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minimise the risk of being exposed to Covid-19</w:t>
      </w:r>
    </w:p>
    <w:p w:rsidR="009D4228" w:rsidRPr="00611687" w:rsidRDefault="009D4228" w:rsidP="009D4228">
      <w:pPr>
        <w:suppressAutoHyphens w:val="0"/>
        <w:rPr>
          <w:rFonts w:asciiTheme="minorHAnsi" w:hAnsiTheme="minorHAnsi" w:cstheme="minorHAnsi"/>
          <w:szCs w:val="24"/>
          <w:lang w:eastAsia="en-IE"/>
        </w:rPr>
      </w:pPr>
    </w:p>
    <w:p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rsidR="009D4228" w:rsidRPr="00611687" w:rsidRDefault="009D4228" w:rsidP="009D4228">
      <w:pPr>
        <w:suppressAutoHyphens w:val="0"/>
        <w:rPr>
          <w:rFonts w:asciiTheme="minorHAnsi" w:hAnsiTheme="minorHAnsi" w:cstheme="minorHAnsi"/>
          <w:b/>
          <w:szCs w:val="24"/>
          <w:lang w:eastAsia="en-IE"/>
        </w:rPr>
      </w:pPr>
    </w:p>
    <w:p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3F5E17">
        <w:rPr>
          <w:rFonts w:asciiTheme="minorHAnsi" w:hAnsiTheme="minorHAnsi" w:cstheme="minorHAnsi"/>
        </w:rPr>
        <w:t>Castlebridge N.S.</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rsidR="009D4228" w:rsidRPr="00611687" w:rsidRDefault="009D4228" w:rsidP="009D4228">
      <w:pPr>
        <w:suppressAutoHyphens w:val="0"/>
        <w:rPr>
          <w:rFonts w:asciiTheme="minorHAnsi" w:hAnsiTheme="minorHAnsi" w:cstheme="minorHAnsi"/>
          <w:szCs w:val="24"/>
          <w:lang w:eastAsia="en-IE"/>
        </w:rPr>
      </w:pPr>
    </w:p>
    <w:p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p>
    <w:p w:rsidR="00CD71DA" w:rsidRPr="00611687" w:rsidRDefault="00CD71DA" w:rsidP="000F5F02">
      <w:pPr>
        <w:rPr>
          <w:rFonts w:asciiTheme="minorHAnsi" w:hAnsiTheme="minorHAnsi" w:cstheme="minorHAnsi"/>
        </w:rPr>
      </w:pPr>
    </w:p>
    <w:p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rsidR="00CD71DA" w:rsidRPr="00611687" w:rsidRDefault="00CD71DA" w:rsidP="009D4228">
      <w:pPr>
        <w:suppressAutoHyphens w:val="0"/>
        <w:spacing w:line="360" w:lineRule="auto"/>
        <w:rPr>
          <w:rFonts w:asciiTheme="minorHAnsi" w:hAnsiTheme="minorHAnsi" w:cstheme="minorHAnsi"/>
          <w:szCs w:val="24"/>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9D4228" w:rsidRPr="00611687" w:rsidRDefault="009D4228"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BD6C1F" w:rsidRPr="00611687" w:rsidRDefault="00BD6C1F"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170A7" w:rsidRPr="00611687" w:rsidRDefault="00D170A7" w:rsidP="000F5F02">
      <w:pPr>
        <w:rPr>
          <w:rFonts w:asciiTheme="minorHAnsi" w:hAnsiTheme="minorHAnsi" w:cstheme="minorHAnsi"/>
          <w:b/>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p>
    <w:p w:rsidR="009D4228" w:rsidRPr="00611687" w:rsidRDefault="009D4228" w:rsidP="000F5F02">
      <w:pPr>
        <w:rPr>
          <w:rFonts w:asciiTheme="minorHAnsi" w:hAnsiTheme="minorHAnsi" w:cstheme="minorHAnsi"/>
          <w:lang w:eastAsia="en-IE"/>
        </w:rPr>
      </w:pP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9D4228" w:rsidRPr="00611687" w:rsidRDefault="009D4228" w:rsidP="000F5F02">
      <w:pPr>
        <w:rPr>
          <w:rFonts w:asciiTheme="minorHAnsi" w:hAnsiTheme="minorHAnsi" w:cstheme="minorHAnsi"/>
          <w:lang w:val="en-IE" w:eastAsia="en-IE"/>
        </w:rPr>
      </w:pP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rsidR="00E41B8B" w:rsidRPr="00611687" w:rsidRDefault="00E41B8B" w:rsidP="00E41B8B">
      <w:pPr>
        <w:suppressAutoHyphens w:val="0"/>
        <w:jc w:val="center"/>
        <w:rPr>
          <w:rFonts w:asciiTheme="minorHAnsi" w:hAnsiTheme="minorHAnsi" w:cstheme="minorHAnsi"/>
          <w:b/>
          <w:szCs w:val="24"/>
          <w:lang w:val="en-IE" w:eastAsia="en-IE"/>
        </w:rPr>
      </w:pPr>
    </w:p>
    <w:p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rsidR="009D4228" w:rsidRPr="00611687" w:rsidRDefault="009D4228"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A454C3" w:rsidRPr="00611687" w:rsidRDefault="00A454C3" w:rsidP="009D4228">
      <w:pPr>
        <w:suppressAutoHyphens w:val="0"/>
        <w:jc w:val="center"/>
        <w:rPr>
          <w:rFonts w:asciiTheme="minorHAnsi" w:hAnsiTheme="minorHAnsi" w:cstheme="minorHAnsi"/>
          <w:b/>
          <w:szCs w:val="24"/>
          <w:lang w:eastAsia="en-IE"/>
        </w:rPr>
      </w:pPr>
    </w:p>
    <w:p w:rsidR="00A454C3" w:rsidRPr="00611687" w:rsidRDefault="00A454C3" w:rsidP="009D4228">
      <w:pPr>
        <w:suppressAutoHyphens w:val="0"/>
        <w:jc w:val="center"/>
        <w:rPr>
          <w:rFonts w:asciiTheme="minorHAnsi" w:hAnsiTheme="minorHAnsi" w:cstheme="minorHAnsi"/>
          <w:b/>
          <w:szCs w:val="24"/>
          <w:lang w:eastAsia="en-IE"/>
        </w:rPr>
      </w:pPr>
    </w:p>
    <w:p w:rsidR="00502EA7" w:rsidRPr="00611687" w:rsidRDefault="00502EA7" w:rsidP="009D4228">
      <w:pPr>
        <w:suppressAutoHyphens w:val="0"/>
        <w:jc w:val="center"/>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8363"/>
        <w:gridCol w:w="2126"/>
      </w:tblGrid>
      <w:tr w:rsidR="00502EA7" w:rsidRPr="00611687" w:rsidTr="00502EA7">
        <w:tc>
          <w:tcPr>
            <w:tcW w:w="2689"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835508">
        <w:tc>
          <w:tcPr>
            <w:tcW w:w="2689" w:type="dxa"/>
          </w:tcPr>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Fatality or Catastrophic</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Major </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Moderate </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Injury and damage to property</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Minor</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Trivial</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9D4228">
      <w:pPr>
        <w:suppressAutoHyphens w:val="0"/>
        <w:rPr>
          <w:rFonts w:asciiTheme="minorHAnsi" w:hAnsiTheme="minorHAnsi" w:cstheme="minorHAnsi"/>
          <w:b/>
          <w:sz w:val="22"/>
          <w:szCs w:val="22"/>
          <w:lang w:eastAsia="en-IE"/>
        </w:rPr>
      </w:pPr>
    </w:p>
    <w:p w:rsidR="00835508" w:rsidRPr="00611687" w:rsidRDefault="00835508" w:rsidP="009D4228">
      <w:pPr>
        <w:suppressAutoHyphens w:val="0"/>
        <w:rPr>
          <w:rFonts w:asciiTheme="minorHAnsi" w:hAnsiTheme="minorHAnsi" w:cstheme="minorHAnsi"/>
          <w:b/>
          <w:sz w:val="22"/>
          <w:szCs w:val="22"/>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460"/>
        <w:gridCol w:w="2088"/>
      </w:tblGrid>
      <w:tr w:rsidR="00502EA7" w:rsidRPr="00611687" w:rsidTr="00502EA7">
        <w:tc>
          <w:tcPr>
            <w:tcW w:w="262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Inevitable</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Very 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Likely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Rare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 to occur at all</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5506"/>
        <w:gridCol w:w="6491"/>
      </w:tblGrid>
      <w:tr w:rsidR="009D4228" w:rsidRPr="00611687" w:rsidTr="009D4228">
        <w:tc>
          <w:tcPr>
            <w:tcW w:w="2448" w:type="dxa"/>
            <w:shd w:val="clear" w:color="auto" w:fill="B3B3B3"/>
          </w:tcPr>
          <w:p w:rsidR="009D4228" w:rsidRPr="00611687" w:rsidRDefault="009D4228" w:rsidP="009D4228">
            <w:pPr>
              <w:suppressAutoHyphens w:val="0"/>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Numerical Value</w:t>
            </w:r>
          </w:p>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rsidR="009D4228" w:rsidRPr="00611687" w:rsidRDefault="009D4228" w:rsidP="009D4228">
            <w:pPr>
              <w:suppressAutoHyphens w:val="0"/>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b/>
                <w:sz w:val="22"/>
                <w:szCs w:val="22"/>
                <w:lang w:eastAsia="en-IE"/>
              </w:rPr>
              <w:t>Interpretation</w:t>
            </w:r>
          </w:p>
        </w:tc>
      </w:tr>
      <w:tr w:rsidR="009D4228" w:rsidRPr="00611687" w:rsidTr="00835508">
        <w:tc>
          <w:tcPr>
            <w:tcW w:w="2448"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Emergency – Extremely serious</w:t>
            </w:r>
          </w:p>
          <w:p w:rsidR="00B33608" w:rsidRPr="00611687" w:rsidRDefault="00B33608" w:rsidP="00B33608">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it would be likely</w:t>
            </w:r>
          </w:p>
          <w:p w:rsidR="00B33608" w:rsidRPr="00611687" w:rsidRDefault="00B33608" w:rsidP="00B33608">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that a permanent, debilitating injury or death</w:t>
            </w:r>
          </w:p>
          <w:p w:rsidR="00B33608" w:rsidRPr="00611687" w:rsidRDefault="00B33608" w:rsidP="00B33608">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rsidR="009D4228" w:rsidRPr="00611687" w:rsidRDefault="009D4228" w:rsidP="009D4228">
            <w:pPr>
              <w:tabs>
                <w:tab w:val="left" w:pos="851"/>
              </w:tabs>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rsidTr="00E41B8B">
        <w:tc>
          <w:tcPr>
            <w:tcW w:w="2448"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Severe and Serious</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it would be likely</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that an injury requiring medical treatment would</w:t>
            </w:r>
          </w:p>
          <w:p w:rsidR="00DC4A5B" w:rsidRPr="00611687" w:rsidRDefault="00DC4A5B" w:rsidP="00DC4A5B">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rsidTr="00E41B8B">
        <w:tc>
          <w:tcPr>
            <w:tcW w:w="2448"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rsidR="009D4228" w:rsidRPr="00611687" w:rsidRDefault="009D4228" w:rsidP="009D4228">
            <w:pPr>
              <w:suppressAutoHyphens w:val="0"/>
              <w:spacing w:line="360" w:lineRule="auto"/>
              <w:jc w:val="center"/>
              <w:rPr>
                <w:rFonts w:asciiTheme="minorHAnsi" w:hAnsiTheme="minorHAnsi" w:cstheme="minorHAnsi"/>
                <w:b/>
                <w:szCs w:val="22"/>
                <w:lang w:eastAsia="en-IE"/>
              </w:rPr>
            </w:pPr>
            <w:r w:rsidRPr="00611687">
              <w:rPr>
                <w:rFonts w:asciiTheme="minorHAnsi" w:hAnsiTheme="minorHAnsi" w:cstheme="minorHAnsi"/>
                <w:b/>
                <w:sz w:val="22"/>
                <w:szCs w:val="22"/>
                <w:lang w:eastAsia="en-IE"/>
              </w:rPr>
              <w:t xml:space="preserve">Medium </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If an incident were to occur, there would be</w:t>
            </w:r>
          </w:p>
          <w:p w:rsidR="00DC4A5B"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some chance that an injury requiring First Aid</w:t>
            </w:r>
          </w:p>
          <w:p w:rsidR="00DC4A5B" w:rsidRPr="00611687" w:rsidRDefault="00DC4A5B" w:rsidP="00DC4A5B">
            <w:pPr>
              <w:suppressAutoHyphens w:val="0"/>
              <w:spacing w:line="360" w:lineRule="auto"/>
              <w:rPr>
                <w:rFonts w:asciiTheme="minorHAnsi" w:hAnsiTheme="minorHAnsi" w:cstheme="minorHAnsi"/>
                <w:b/>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rsidTr="00835508">
        <w:tc>
          <w:tcPr>
            <w:tcW w:w="2448" w:type="dxa"/>
            <w:shd w:val="clear" w:color="auto" w:fill="92D050"/>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rsidR="00DC4A5B" w:rsidRPr="00611687" w:rsidRDefault="009D4228"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
                <w:sz w:val="22"/>
                <w:szCs w:val="22"/>
                <w:lang w:eastAsia="en-IE"/>
              </w:rPr>
              <w:t>Trivial or N</w:t>
            </w:r>
            <w:r w:rsidR="00DC4A5B" w:rsidRPr="00611687">
              <w:rPr>
                <w:rFonts w:asciiTheme="minorHAnsi" w:hAnsiTheme="minorHAnsi" w:cstheme="minorHAnsi"/>
                <w:b/>
                <w:sz w:val="22"/>
                <w:szCs w:val="22"/>
                <w:lang w:eastAsia="en-IE"/>
              </w:rPr>
              <w:t>egligible</w:t>
            </w:r>
            <w:r w:rsidR="00DC4A5B" w:rsidRPr="00611687">
              <w:rPr>
                <w:rFonts w:asciiTheme="minorHAnsi" w:hAnsiTheme="minorHAnsi" w:cstheme="minorHAnsi"/>
                <w:bCs/>
                <w:sz w:val="22"/>
                <w:szCs w:val="22"/>
                <w:lang w:eastAsia="en-IE"/>
              </w:rPr>
              <w:t>If an incident were to occur, there would be little</w:t>
            </w:r>
          </w:p>
          <w:p w:rsidR="009D4228" w:rsidRPr="00611687" w:rsidRDefault="00DC4A5B" w:rsidP="00DC4A5B">
            <w:pPr>
              <w:suppressAutoHyphens w:val="0"/>
              <w:spacing w:line="360" w:lineRule="auto"/>
              <w:rPr>
                <w:rFonts w:asciiTheme="minorHAnsi" w:hAnsiTheme="minorHAnsi" w:cstheme="minorHAnsi"/>
                <w:bCs/>
                <w:szCs w:val="22"/>
                <w:lang w:eastAsia="en-IE"/>
              </w:rPr>
            </w:pPr>
            <w:r w:rsidRPr="00611687">
              <w:rPr>
                <w:rFonts w:asciiTheme="minorHAnsi" w:hAnsiTheme="minorHAnsi" w:cstheme="minorHAnsi"/>
                <w:bCs/>
                <w:sz w:val="22"/>
                <w:szCs w:val="22"/>
                <w:lang w:eastAsia="en-IE"/>
              </w:rPr>
              <w:t>likelihood that an injury would result</w:t>
            </w:r>
          </w:p>
          <w:p w:rsidR="00DC4A5B" w:rsidRPr="00611687" w:rsidRDefault="00DC4A5B" w:rsidP="009D4228">
            <w:pPr>
              <w:suppressAutoHyphens w:val="0"/>
              <w:spacing w:line="360" w:lineRule="auto"/>
              <w:jc w:val="center"/>
              <w:rPr>
                <w:rFonts w:asciiTheme="minorHAnsi" w:hAnsiTheme="minorHAnsi" w:cstheme="minorHAnsi"/>
                <w:b/>
                <w:szCs w:val="22"/>
                <w:lang w:eastAsia="en-IE"/>
              </w:rPr>
            </w:pPr>
          </w:p>
        </w:tc>
        <w:tc>
          <w:tcPr>
            <w:tcW w:w="7848" w:type="dxa"/>
            <w:shd w:val="clear" w:color="auto" w:fill="92D050"/>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rsidR="009D4228" w:rsidRPr="00611687" w:rsidRDefault="009D4228" w:rsidP="009D4228">
      <w:pPr>
        <w:suppressAutoHyphens w:val="0"/>
        <w:spacing w:line="360" w:lineRule="auto"/>
        <w:rPr>
          <w:rFonts w:asciiTheme="minorHAnsi" w:hAnsiTheme="minorHAnsi" w:cstheme="minorHAnsi"/>
          <w:lang w:val="en-IE" w:eastAsia="en-IE"/>
        </w:rPr>
      </w:pPr>
    </w:p>
    <w:p w:rsidR="00835508" w:rsidRPr="00611687" w:rsidRDefault="00835508" w:rsidP="009D4228">
      <w:pPr>
        <w:suppressAutoHyphens w:val="0"/>
        <w:spacing w:line="360" w:lineRule="auto"/>
        <w:rPr>
          <w:rFonts w:asciiTheme="minorHAnsi" w:hAnsiTheme="minorHAnsi" w:cstheme="minorHAnsi"/>
          <w:lang w:val="en-IE" w:eastAsia="en-IE"/>
        </w:rPr>
      </w:pPr>
    </w:p>
    <w:p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tblPr>
      <w:tblGrid>
        <w:gridCol w:w="1560"/>
        <w:gridCol w:w="142"/>
        <w:gridCol w:w="2642"/>
        <w:gridCol w:w="193"/>
        <w:gridCol w:w="3513"/>
        <w:gridCol w:w="3999"/>
        <w:gridCol w:w="28"/>
        <w:gridCol w:w="1248"/>
        <w:gridCol w:w="28"/>
        <w:gridCol w:w="2382"/>
        <w:gridCol w:w="28"/>
      </w:tblGrid>
      <w:tr w:rsidR="00502EA7" w:rsidRPr="0061168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r>
      <w:tr w:rsidR="00653E4A" w:rsidRPr="0061168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00055E5A" w:rsidRPr="00611687" w:rsidRDefault="00055E5A" w:rsidP="00055E5A">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rsidR="00AA754F" w:rsidRPr="00611687" w:rsidRDefault="00AA754F" w:rsidP="00AA754F">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rsidR="00C1222C" w:rsidRPr="00611687" w:rsidRDefault="00C1222C" w:rsidP="00EE5C03">
            <w:pPr>
              <w:ind w:right="85"/>
              <w:rPr>
                <w:rFonts w:asciiTheme="minorHAnsi" w:hAnsiTheme="minorHAnsi" w:cstheme="minorHAnsi"/>
                <w:szCs w:val="24"/>
              </w:rPr>
            </w:pPr>
          </w:p>
          <w:p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rsidR="00024AE2" w:rsidRPr="00611687" w:rsidRDefault="00024AE2" w:rsidP="00EE5C03">
            <w:pPr>
              <w:ind w:right="85"/>
              <w:rPr>
                <w:rFonts w:asciiTheme="minorHAnsi" w:hAnsiTheme="minorHAnsi" w:cstheme="minorHAnsi"/>
                <w:szCs w:val="24"/>
              </w:rPr>
            </w:pPr>
          </w:p>
          <w:p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rsidR="000C7474" w:rsidRPr="00611687" w:rsidRDefault="000C7474" w:rsidP="00EE5C03">
            <w:pPr>
              <w:ind w:right="85"/>
              <w:rPr>
                <w:rFonts w:asciiTheme="minorHAnsi" w:hAnsiTheme="minorHAnsi" w:cstheme="minorHAnsi"/>
                <w:szCs w:val="24"/>
              </w:rPr>
            </w:pP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protectivemeasures</w:t>
            </w:r>
            <w:r w:rsidR="00067E68" w:rsidRPr="00611687">
              <w:rPr>
                <w:rFonts w:asciiTheme="minorHAnsi" w:hAnsiTheme="minorHAnsi" w:cstheme="minorHAnsi"/>
                <w:szCs w:val="24"/>
              </w:rPr>
              <w:t xml:space="preserve"> especially good personal hygiene </w:t>
            </w:r>
          </w:p>
          <w:p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p>
        </w:tc>
        <w:tc>
          <w:tcPr>
            <w:tcW w:w="1276"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lastRenderedPageBreak/>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lastRenderedPageBreak/>
              <w:t>Assessment Date</w:t>
            </w:r>
            <w:r w:rsidRPr="00611687">
              <w:rPr>
                <w:rFonts w:asciiTheme="minorHAnsi" w:hAnsiTheme="minorHAnsi" w:cstheme="minorHAnsi"/>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54C3">
        <w:trPr>
          <w:trHeight w:val="227"/>
        </w:trPr>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rsidTr="00A454C3">
        <w:trPr>
          <w:trHeight w:val="6015"/>
        </w:trPr>
        <w:tc>
          <w:tcPr>
            <w:tcW w:w="1560" w:type="dxa"/>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rsidR="003B3799" w:rsidRPr="00611687" w:rsidRDefault="003B3799" w:rsidP="00EE5C03">
            <w:pPr>
              <w:ind w:right="109"/>
              <w:rPr>
                <w:rFonts w:asciiTheme="minorHAnsi" w:hAnsiTheme="minorHAnsi" w:cstheme="minorHAnsi"/>
                <w:noProof/>
                <w:color w:val="000000"/>
                <w:spacing w:val="-2"/>
                <w:sz w:val="20"/>
              </w:rPr>
            </w:pPr>
          </w:p>
          <w:p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560"/>
        <w:gridCol w:w="2977"/>
        <w:gridCol w:w="3513"/>
        <w:gridCol w:w="3999"/>
        <w:gridCol w:w="1276"/>
        <w:gridCol w:w="2410"/>
      </w:tblGrid>
      <w:tr w:rsidR="006A7E72" w:rsidRPr="0061168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6A7E72">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rsidTr="00B33608">
        <w:trPr>
          <w:trHeight w:val="6015"/>
        </w:trPr>
        <w:tc>
          <w:tcPr>
            <w:tcW w:w="1560" w:type="dxa"/>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p>
          <w:p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p>
          <w:p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 xml:space="preserve">sanitised–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do not overflow</w:t>
            </w:r>
          </w:p>
          <w:p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p>
          <w:p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rsidTr="00523EC4">
        <w:tc>
          <w:tcPr>
            <w:tcW w:w="8050" w:type="dxa"/>
            <w:gridSpan w:val="3"/>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rsidTr="00523EC4">
        <w:trPr>
          <w:trHeight w:val="6015"/>
        </w:trPr>
        <w:tc>
          <w:tcPr>
            <w:tcW w:w="1702" w:type="dxa"/>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p>
          <w:p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rsidR="004834CE" w:rsidRPr="00611687" w:rsidRDefault="004834CE" w:rsidP="00EE5C03">
            <w:pPr>
              <w:ind w:right="85"/>
              <w:rPr>
                <w:rFonts w:asciiTheme="minorHAnsi" w:hAnsiTheme="minorHAnsi" w:cstheme="minorHAnsi"/>
                <w:sz w:val="18"/>
                <w:szCs w:val="22"/>
              </w:rPr>
            </w:pPr>
          </w:p>
          <w:p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rsidTr="00523EC4">
        <w:tc>
          <w:tcPr>
            <w:tcW w:w="8050" w:type="dxa"/>
            <w:gridSpan w:val="3"/>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sidP="00055E5A">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p>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F732E" w:rsidRPr="00611687" w:rsidRDefault="002034D6" w:rsidP="007520DF">
            <w:pPr>
              <w:spacing w:line="276" w:lineRule="auto"/>
              <w:ind w:right="73"/>
              <w:rPr>
                <w:rFonts w:asciiTheme="minorHAnsi" w:eastAsia="Arial" w:hAnsiTheme="minorHAnsi" w:cstheme="minorHAnsi"/>
                <w:bCs/>
                <w:iCs/>
                <w:sz w:val="20"/>
                <w:lang w:eastAsia="en-US"/>
              </w:rPr>
            </w:pPr>
            <w:r w:rsidRPr="00611687">
              <w:rPr>
                <w:rFonts w:asciiTheme="minorHAnsi" w:eastAsia="Arial" w:hAnsiTheme="minorHAnsi" w:cstheme="minorHAnsi"/>
                <w:b/>
                <w:sz w:val="20"/>
                <w:lang w:eastAsia="en-US"/>
              </w:rPr>
              <w:t>The Board of Management will</w:t>
            </w:r>
            <w:r w:rsidRPr="00611687">
              <w:rPr>
                <w:rFonts w:asciiTheme="minorHAnsi" w:eastAsia="Arial" w:hAnsiTheme="minorHAnsi" w:cstheme="minorHAnsi"/>
                <w:b/>
                <w:i/>
                <w:sz w:val="20"/>
                <w:lang w:eastAsia="en-US"/>
              </w:rPr>
              <w:t>:</w:t>
            </w:r>
          </w:p>
          <w:p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EE5C03" w:rsidRPr="00611687" w:rsidRDefault="00EE5C03">
      <w:pPr>
        <w:rPr>
          <w:rFonts w:asciiTheme="minorHAnsi" w:hAnsiTheme="minorHAnsi" w:cstheme="minorHAnsi"/>
        </w:rPr>
      </w:pPr>
    </w:p>
    <w:p w:rsidR="00F93AF0" w:rsidRPr="00611687" w:rsidRDefault="00F93AF0">
      <w:pPr>
        <w:rPr>
          <w:rFonts w:asciiTheme="minorHAnsi" w:hAnsiTheme="minorHAnsi" w:cstheme="minorHAnsi"/>
        </w:rPr>
      </w:pPr>
    </w:p>
    <w:p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rsidTr="00EE5C03">
        <w:trPr>
          <w:trHeight w:val="5929"/>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rsidR="00A460D6" w:rsidRPr="00611687" w:rsidRDefault="00A460D6" w:rsidP="00EC4D98">
            <w:pPr>
              <w:ind w:right="227"/>
              <w:rPr>
                <w:rFonts w:asciiTheme="minorHAnsi" w:hAnsiTheme="minorHAnsi" w:cstheme="minorHAnsi"/>
                <w:sz w:val="20"/>
              </w:rPr>
            </w:pPr>
          </w:p>
          <w:p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p>
          <w:p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rsidR="004C22F4" w:rsidRPr="00611687" w:rsidRDefault="004C22F4"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double-bagged,</w:t>
            </w:r>
            <w:r w:rsidRPr="00611687">
              <w:rPr>
                <w:rFonts w:asciiTheme="minorHAnsi" w:hAnsiTheme="minorHAnsi" w:cstheme="minorHAnsi"/>
                <w:noProof/>
                <w:color w:val="000000"/>
                <w:spacing w:val="-1"/>
                <w:sz w:val="20"/>
              </w:rPr>
              <w:t> </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rsidR="00A460D6" w:rsidRPr="00611687" w:rsidRDefault="00A460D6" w:rsidP="007745C2">
            <w:pPr>
              <w:ind w:right="-238"/>
              <w:rPr>
                <w:rFonts w:asciiTheme="minorHAnsi" w:hAnsiTheme="minorHAnsi" w:cstheme="minorHAnsi"/>
                <w:noProof/>
                <w:color w:val="000000"/>
                <w:spacing w:val="-3"/>
                <w:sz w:val="20"/>
              </w:rPr>
            </w:pPr>
          </w:p>
          <w:p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rsidR="001B0B67" w:rsidRPr="00611687" w:rsidRDefault="001B0B67" w:rsidP="007745C2">
            <w:pPr>
              <w:ind w:right="-238"/>
              <w:rPr>
                <w:rFonts w:asciiTheme="minorHAnsi" w:hAnsiTheme="minorHAnsi" w:cstheme="minorHAnsi"/>
                <w:noProof/>
                <w:color w:val="000000"/>
                <w:spacing w:val="-2"/>
                <w:sz w:val="20"/>
              </w:rPr>
            </w:pPr>
          </w:p>
          <w:p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p>
          <w:p w:rsidR="001B0B67" w:rsidRPr="00611687" w:rsidRDefault="001B0B67" w:rsidP="007745C2">
            <w:pPr>
              <w:ind w:left="108" w:right="-238"/>
              <w:rPr>
                <w:rFonts w:asciiTheme="minorHAnsi" w:hAnsiTheme="minorHAnsi" w:cstheme="minorHAnsi"/>
                <w:b/>
                <w:noProof/>
                <w:color w:val="000000"/>
                <w:sz w:val="20"/>
              </w:rPr>
            </w:pPr>
          </w:p>
          <w:p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rsidR="001B0B67" w:rsidRPr="00611687" w:rsidRDefault="001B0B67" w:rsidP="007745C2">
            <w:pPr>
              <w:ind w:left="108" w:right="-238"/>
              <w:rPr>
                <w:rFonts w:asciiTheme="minorHAnsi" w:hAnsiTheme="minorHAnsi" w:cstheme="minorHAnsi"/>
                <w:sz w:val="20"/>
              </w:rPr>
            </w:pPr>
          </w:p>
          <w:p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rsidR="005C3A78" w:rsidRPr="00611687" w:rsidRDefault="005C3A78" w:rsidP="007745C2">
            <w:pPr>
              <w:ind w:right="-238"/>
              <w:rPr>
                <w:rFonts w:asciiTheme="minorHAnsi" w:hAnsiTheme="minorHAnsi" w:cstheme="minorHAnsi"/>
                <w:sz w:val="20"/>
              </w:rPr>
            </w:pPr>
          </w:p>
          <w:p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rsidR="005C3A78" w:rsidRPr="00611687" w:rsidRDefault="005C3A78" w:rsidP="007745C2">
            <w:pPr>
              <w:ind w:right="-238"/>
              <w:rPr>
                <w:rFonts w:asciiTheme="minorHAnsi" w:hAnsiTheme="minorHAnsi" w:cstheme="minorHAnsi"/>
                <w:noProof/>
                <w:color w:val="000000"/>
                <w:spacing w:val="-1"/>
                <w:sz w:val="20"/>
              </w:rPr>
            </w:pPr>
          </w:p>
          <w:p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rsidR="005C3A78" w:rsidRPr="00611687" w:rsidRDefault="005C3A78" w:rsidP="007745C2">
            <w:pPr>
              <w:ind w:right="-238"/>
              <w:rPr>
                <w:rFonts w:asciiTheme="minorHAnsi" w:hAnsiTheme="minorHAnsi" w:cstheme="minorHAnsi"/>
                <w:noProof/>
                <w:color w:val="000000"/>
                <w:spacing w:val="-1"/>
                <w:sz w:val="20"/>
              </w:rPr>
            </w:pPr>
          </w:p>
          <w:p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rsidTr="00E70100">
        <w:trPr>
          <w:trHeight w:val="6015"/>
        </w:trPr>
        <w:tc>
          <w:tcPr>
            <w:tcW w:w="1702" w:type="dxa"/>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rsidR="005C3A78" w:rsidRPr="00611687" w:rsidRDefault="005C3A78" w:rsidP="00E70100">
            <w:pPr>
              <w:ind w:left="108" w:right="-239"/>
              <w:rPr>
                <w:rFonts w:asciiTheme="minorHAnsi" w:hAnsiTheme="minorHAnsi" w:cstheme="minorHAnsi"/>
                <w:sz w:val="20"/>
              </w:rPr>
            </w:pP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rsidR="00090F31" w:rsidRPr="00611687" w:rsidRDefault="00090F31" w:rsidP="00E70100">
            <w:pPr>
              <w:ind w:left="108" w:right="-239"/>
              <w:rPr>
                <w:rFonts w:asciiTheme="minorHAnsi" w:hAnsiTheme="minorHAnsi" w:cstheme="minorHAnsi"/>
                <w:b/>
                <w:noProof/>
                <w:color w:val="000000"/>
                <w:sz w:val="20"/>
              </w:rPr>
            </w:pPr>
          </w:p>
          <w:p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rsidR="00090F31" w:rsidRPr="00611687" w:rsidRDefault="00090F31" w:rsidP="00E70100">
            <w:pPr>
              <w:ind w:left="108" w:right="-239"/>
              <w:rPr>
                <w:rFonts w:asciiTheme="minorHAnsi" w:hAnsiTheme="minorHAnsi" w:cstheme="minorHAnsi"/>
                <w:noProof/>
                <w:color w:val="000000"/>
                <w:spacing w:val="-3"/>
                <w:sz w:val="20"/>
              </w:rPr>
            </w:pPr>
          </w:p>
          <w:p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rsidTr="00E70100">
        <w:tc>
          <w:tcPr>
            <w:tcW w:w="8050" w:type="dxa"/>
            <w:gridSpan w:val="3"/>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rPr>
          <w:trHeight w:val="227"/>
        </w:trPr>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8E7D79" w:rsidRPr="00611687" w:rsidRDefault="008E7D79"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Pr="00611687">
              <w:rPr>
                <w:rFonts w:asciiTheme="minorHAnsi" w:eastAsiaTheme="minorHAnsi" w:hAnsiTheme="minorHAnsi" w:cstheme="minorHAnsi"/>
                <w:b/>
                <w:bCs/>
                <w:noProof/>
                <w:color w:val="000000"/>
                <w:spacing w:val="-3"/>
                <w:sz w:val="20"/>
                <w:lang w:val="en-GB" w:eastAsia="en-US"/>
              </w:rPr>
              <w:t>they should not travel to work.</w:t>
            </w:r>
          </w:p>
          <w:p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provided that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B050A8" w:rsidRPr="00611687" w:rsidRDefault="00B050A8"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bookmarkStart w:id="6" w:name="_GoBack"/>
            <w:bookmarkEnd w:id="6"/>
          </w:p>
        </w:tc>
        <w:tc>
          <w:tcPr>
            <w:tcW w:w="7705" w:type="dxa"/>
            <w:gridSpan w:val="2"/>
            <w:tcBorders>
              <w:left w:val="single" w:sz="1" w:space="0" w:color="000000"/>
              <w:bottom w:val="single" w:sz="1" w:space="0" w:color="000000"/>
            </w:tcBorders>
            <w:shd w:val="clear" w:color="auto" w:fill="auto"/>
          </w:tcPr>
          <w:p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C55" w:rsidRDefault="00786C55" w:rsidP="00227581">
      <w:r>
        <w:separator/>
      </w:r>
    </w:p>
  </w:endnote>
  <w:endnote w:type="continuationSeparator" w:id="1">
    <w:p w:rsidR="00786C55" w:rsidRDefault="00786C55" w:rsidP="00227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C55" w:rsidRDefault="00786C55" w:rsidP="00227581">
      <w:r>
        <w:separator/>
      </w:r>
    </w:p>
  </w:footnote>
  <w:footnote w:type="continuationSeparator" w:id="1">
    <w:p w:rsidR="00786C55" w:rsidRDefault="00786C55" w:rsidP="00227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31506B"/>
    <w:rsid w:val="003361C9"/>
    <w:rsid w:val="00336FE3"/>
    <w:rsid w:val="003826EA"/>
    <w:rsid w:val="003A22D6"/>
    <w:rsid w:val="003B09C7"/>
    <w:rsid w:val="003B3799"/>
    <w:rsid w:val="003C2EBA"/>
    <w:rsid w:val="003C5009"/>
    <w:rsid w:val="003E2640"/>
    <w:rsid w:val="003F5E17"/>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35E5E"/>
    <w:rsid w:val="00740B41"/>
    <w:rsid w:val="007520DF"/>
    <w:rsid w:val="007745C2"/>
    <w:rsid w:val="00786C55"/>
    <w:rsid w:val="007B2F6F"/>
    <w:rsid w:val="007B6DC2"/>
    <w:rsid w:val="007C10C8"/>
    <w:rsid w:val="007F59AD"/>
    <w:rsid w:val="00805318"/>
    <w:rsid w:val="00815C7F"/>
    <w:rsid w:val="00817C27"/>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E1F4F"/>
    <w:rsid w:val="00CF1FE9"/>
    <w:rsid w:val="00CF701B"/>
    <w:rsid w:val="00D170A7"/>
    <w:rsid w:val="00D30DD9"/>
    <w:rsid w:val="00D34BEE"/>
    <w:rsid w:val="00D372C5"/>
    <w:rsid w:val="00D92223"/>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7964</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mrbro</cp:lastModifiedBy>
  <cp:revision>3</cp:revision>
  <dcterms:created xsi:type="dcterms:W3CDTF">2020-08-03T17:29:00Z</dcterms:created>
  <dcterms:modified xsi:type="dcterms:W3CDTF">2021-05-19T12:34:00Z</dcterms:modified>
</cp:coreProperties>
</file>